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57" w:rsidRDefault="00C21E57" w:rsidP="00C21E57">
      <w:r>
        <w:t>251</w:t>
      </w:r>
    </w:p>
    <w:p w:rsidR="00C21E57" w:rsidRDefault="00C21E57" w:rsidP="00C21E57">
      <w:pPr>
        <w:pStyle w:val="Heading1"/>
      </w:pPr>
      <w:r>
        <w:t>Germansweek Parish Council</w:t>
      </w:r>
    </w:p>
    <w:p w:rsidR="00C21E57" w:rsidRDefault="00C21E57" w:rsidP="00C21E57">
      <w:r w:rsidRPr="00C21E57">
        <w:rPr>
          <w:rStyle w:val="Heading2Char"/>
        </w:rPr>
        <w:t>Minutes</w:t>
      </w:r>
      <w:r>
        <w:t xml:space="preserve"> of the Ordinary Meeting of Germansweek Parish Council (251) held from 7:30pm on Wednesday</w:t>
      </w:r>
      <w:r>
        <w:t xml:space="preserve"> </w:t>
      </w:r>
      <w:r>
        <w:t>17th September 2025 in the Village Hall</w:t>
      </w:r>
    </w:p>
    <w:p w:rsidR="00C21E57" w:rsidRDefault="00C21E57" w:rsidP="00C21E57">
      <w:r>
        <w:t>Public Open Session: To receive comments and questions from members of the public (restricted to 15</w:t>
      </w:r>
      <w:r>
        <w:t xml:space="preserve"> </w:t>
      </w:r>
      <w:r>
        <w:t>mins)</w:t>
      </w:r>
    </w:p>
    <w:p w:rsidR="00C21E57" w:rsidRDefault="00C21E57" w:rsidP="00C21E57">
      <w:r>
        <w:t xml:space="preserve">1. </w:t>
      </w:r>
      <w:r w:rsidRPr="00C21E57">
        <w:rPr>
          <w:u w:val="single"/>
        </w:rPr>
        <w:t>Apologies</w:t>
      </w:r>
      <w:r>
        <w:t xml:space="preserve">: To receive and consider </w:t>
      </w:r>
      <w:r>
        <w:t>apologies:</w:t>
      </w:r>
      <w:r>
        <w:t xml:space="preserve"> Steve Watkinson,</w:t>
      </w:r>
    </w:p>
    <w:p w:rsidR="00C21E57" w:rsidRDefault="00C21E57" w:rsidP="00C21E57">
      <w:r>
        <w:t xml:space="preserve">2. </w:t>
      </w:r>
      <w:r w:rsidRPr="00C21E57">
        <w:rPr>
          <w:u w:val="single"/>
        </w:rPr>
        <w:t>Report from West Devon</w:t>
      </w:r>
      <w:r>
        <w:t>: (Councillors Mott/Southcott</w:t>
      </w:r>
      <w:r>
        <w:t>):</w:t>
      </w:r>
      <w:r>
        <w:t xml:space="preserve"> No West Devon Councillors present.</w:t>
      </w:r>
    </w:p>
    <w:p w:rsidR="00C21E57" w:rsidRDefault="00C21E57" w:rsidP="00C21E57">
      <w:r>
        <w:t xml:space="preserve">3. </w:t>
      </w:r>
      <w:r w:rsidRPr="00C21E57">
        <w:rPr>
          <w:u w:val="single"/>
        </w:rPr>
        <w:t>Declaration of interests</w:t>
      </w:r>
      <w:r>
        <w:t>: Councillors to advise of any interests in agenda item/s and to remind</w:t>
      </w:r>
    </w:p>
    <w:p w:rsidR="00C21E57" w:rsidRDefault="00C21E57" w:rsidP="00C21E57">
      <w:r>
        <w:t>Councillors</w:t>
      </w:r>
      <w:r>
        <w:t xml:space="preserve"> to keep their register of interests up to date with WDBC and the Clerk. - </w:t>
      </w:r>
      <w:r>
        <w:tab/>
      </w:r>
      <w:r w:rsidRPr="00C21E57">
        <w:rPr>
          <w:b/>
          <w:i/>
        </w:rPr>
        <w:t>None</w:t>
      </w:r>
    </w:p>
    <w:p w:rsidR="00C21E57" w:rsidRDefault="00C21E57" w:rsidP="00C21E57">
      <w:r>
        <w:t xml:space="preserve">4. </w:t>
      </w:r>
      <w:r w:rsidRPr="00C21E57">
        <w:rPr>
          <w:u w:val="single"/>
        </w:rPr>
        <w:t>Minutes:</w:t>
      </w:r>
      <w:r>
        <w:t xml:space="preserve"> To agree and sign minutes 16th July </w:t>
      </w:r>
      <w:proofErr w:type="gramStart"/>
      <w:r>
        <w:t>2025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21E57">
        <w:rPr>
          <w:b/>
          <w:i/>
        </w:rPr>
        <w:t>Approved</w:t>
      </w:r>
    </w:p>
    <w:p w:rsidR="00C21E57" w:rsidRDefault="00C21E57" w:rsidP="00C21E57">
      <w:r>
        <w:t>5. Planning:</w:t>
      </w:r>
      <w:r>
        <w:t>2227/25/HHO Proposal: Householder application for proposed two storey side extension, relocation of</w:t>
      </w:r>
      <w:r>
        <w:t xml:space="preserve"> </w:t>
      </w:r>
      <w:r>
        <w:t>existing sunroom, additional loggia &amp; raising of main roof structure ridgeline Site Address: The</w:t>
      </w:r>
      <w:r>
        <w:t xml:space="preserve"> </w:t>
      </w:r>
      <w:r>
        <w:t>Parsonage</w:t>
      </w:r>
      <w:r>
        <w:t xml:space="preserve">, </w:t>
      </w:r>
      <w:r>
        <w:t>Germansweek EX21 5BA.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1E57">
        <w:rPr>
          <w:b/>
          <w:i/>
        </w:rPr>
        <w:t>Support</w:t>
      </w:r>
    </w:p>
    <w:p w:rsidR="00C21E57" w:rsidRDefault="00C21E57" w:rsidP="00C21E57">
      <w:r>
        <w:t>“We have considered all the documents on the WDBC planning website. There is ample space for this</w:t>
      </w:r>
      <w:r>
        <w:t xml:space="preserve"> </w:t>
      </w:r>
      <w:r>
        <w:t>development within the curtilage of the property with no impact for neighbours. There is no impact on</w:t>
      </w:r>
      <w:r>
        <w:t xml:space="preserve"> </w:t>
      </w:r>
      <w:r>
        <w:t>the highways and the development is in keeping with the Parsonage/existing buildings. We did note</w:t>
      </w:r>
      <w:r>
        <w:t xml:space="preserve"> </w:t>
      </w:r>
      <w:r>
        <w:t>that the Wildlife and Geology Trigger Table indicates that a wildlife report is required and we could not</w:t>
      </w:r>
      <w:r>
        <w:t xml:space="preserve"> </w:t>
      </w:r>
      <w:r>
        <w:t>find one within the documents on the website. The Devon Householder/Building application Checklist -</w:t>
      </w:r>
      <w:r>
        <w:t xml:space="preserve"> </w:t>
      </w:r>
      <w:r>
        <w:t>question 2.e has not been completed”.</w:t>
      </w:r>
    </w:p>
    <w:p w:rsidR="00C21E57" w:rsidRDefault="00C21E57" w:rsidP="00C21E57">
      <w:r>
        <w:t>7. Finance:</w:t>
      </w:r>
    </w:p>
    <w:p w:rsidR="00C21E57" w:rsidRPr="00C21E57" w:rsidRDefault="00C21E57" w:rsidP="00C21E57">
      <w:r>
        <w:t>7.1. To note pay increase of 46p an hour (3.2%) in line with NALC pay a</w:t>
      </w:r>
      <w:r>
        <w:t xml:space="preserve">ward - back dated to April 25 - </w:t>
      </w:r>
      <w:r w:rsidRPr="00C21E57">
        <w:rPr>
          <w:b/>
          <w:i/>
        </w:rPr>
        <w:t>Noted</w:t>
      </w:r>
    </w:p>
    <w:p w:rsidR="00C21E57" w:rsidRDefault="00C21E57" w:rsidP="00C21E57">
      <w:r>
        <w:t>7.2. To note following payments:</w:t>
      </w:r>
    </w:p>
    <w:p w:rsidR="00C21E57" w:rsidRDefault="00C21E57" w:rsidP="00C21E57">
      <w:r>
        <w:t xml:space="preserve">TEEC - web site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£194.39 </w:t>
      </w:r>
    </w:p>
    <w:p w:rsidR="00C21E57" w:rsidRDefault="00C21E57" w:rsidP="00C21E57">
      <w:r>
        <w:t xml:space="preserve">Clerk’s wages For August/September totalling including back pay </w:t>
      </w:r>
      <w:r>
        <w:tab/>
      </w:r>
      <w:r>
        <w:t xml:space="preserve">£ 546.00 </w:t>
      </w:r>
      <w:r>
        <w:tab/>
      </w:r>
      <w:r>
        <w:tab/>
      </w:r>
      <w:r w:rsidRPr="00C21E57">
        <w:rPr>
          <w:b/>
          <w:i/>
        </w:rPr>
        <w:t>Noted</w:t>
      </w:r>
    </w:p>
    <w:p w:rsidR="00C21E57" w:rsidRDefault="00C21E57" w:rsidP="00C21E57">
      <w:r>
        <w:t>(Wages w</w:t>
      </w:r>
      <w:r>
        <w:t>ill actually be paid in October</w:t>
      </w:r>
      <w:r>
        <w:t>)</w:t>
      </w:r>
    </w:p>
    <w:p w:rsidR="00C21E57" w:rsidRDefault="00C21E57" w:rsidP="00C21E57">
      <w:r>
        <w:t xml:space="preserve">8. Roads and Ditches: update </w:t>
      </w:r>
      <w:r>
        <w:t>- damage</w:t>
      </w:r>
      <w:r>
        <w:t xml:space="preserve"> to retaining wall has been reported to Devon Highways</w:t>
      </w:r>
    </w:p>
    <w:p w:rsidR="00C21E57" w:rsidRDefault="00C21E57" w:rsidP="00C21E57">
      <w:r>
        <w:t>9. Flower show: Update (Cllr Morris) Flower show was a great success with about 75 people attending.</w:t>
      </w:r>
      <w:r>
        <w:t xml:space="preserve">  </w:t>
      </w:r>
      <w:r>
        <w:t>Final report will be drawn once all bills have been received.</w:t>
      </w:r>
    </w:p>
    <w:p w:rsidR="00C21E57" w:rsidRDefault="00C21E57" w:rsidP="00C21E57">
      <w:r>
        <w:t>10. Hi speed broadband: (Cllr Watkinson) None</w:t>
      </w:r>
    </w:p>
    <w:p w:rsidR="00C21E57" w:rsidRDefault="00C21E57" w:rsidP="00C21E57">
      <w:r>
        <w:t xml:space="preserve">11. Footpaths P3: (– </w:t>
      </w:r>
      <w:proofErr w:type="gramStart"/>
      <w:r>
        <w:t>update )</w:t>
      </w:r>
      <w:proofErr w:type="gramEnd"/>
      <w:r>
        <w:t xml:space="preserve"> Report provided by Councillor Cawdgan and a couple of issues relating to</w:t>
      </w:r>
      <w:r>
        <w:t xml:space="preserve"> </w:t>
      </w:r>
      <w:r>
        <w:t xml:space="preserve">the Church </w:t>
      </w:r>
      <w:r>
        <w:t>Footpath will be raised with P3</w:t>
      </w:r>
    </w:p>
    <w:p w:rsidR="00C21E57" w:rsidRDefault="00C21E57" w:rsidP="00C21E57">
      <w:r>
        <w:t>12. Correspondence: Councillor Morris has received a message from Heather Mills asking if the GPC</w:t>
      </w:r>
      <w:r>
        <w:t xml:space="preserve"> </w:t>
      </w:r>
      <w:r>
        <w:t>could buy some more daffodils, if so Heather would be willing to plant them.</w:t>
      </w:r>
    </w:p>
    <w:p w:rsidR="00C21E57" w:rsidRDefault="00C21E57" w:rsidP="00C21E57">
      <w:r>
        <w:t>13. Items for future agenda: £34.99 for 20kgs of bulbs; dates for Christmas lights and Flower</w:t>
      </w:r>
      <w:r>
        <w:t xml:space="preserve"> </w:t>
      </w:r>
      <w:r>
        <w:t>Show 2026</w:t>
      </w:r>
    </w:p>
    <w:p w:rsidR="00C21E57" w:rsidRDefault="00C21E57" w:rsidP="00C21E57">
      <w:bookmarkStart w:id="0" w:name="_GoBack"/>
      <w:bookmarkEnd w:id="0"/>
    </w:p>
    <w:p w:rsidR="00C21E57" w:rsidRDefault="00C21E57" w:rsidP="00C21E57">
      <w:r>
        <w:t>Date of next meeting: 15th October 2025 at 7:30 in the Village Hall</w:t>
      </w:r>
    </w:p>
    <w:p w:rsidR="00FF6A8C" w:rsidRDefault="00C21E57" w:rsidP="00C21E57">
      <w:r>
        <w:t>Meeting Closed 8.20pm</w:t>
      </w:r>
    </w:p>
    <w:sectPr w:rsidR="00FF6A8C" w:rsidSect="00C21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57"/>
    <w:rsid w:val="00C21E57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13D3-C723-406A-B792-D2D06419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E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1</cp:revision>
  <dcterms:created xsi:type="dcterms:W3CDTF">2025-10-05T15:42:00Z</dcterms:created>
  <dcterms:modified xsi:type="dcterms:W3CDTF">2025-10-05T15:49:00Z</dcterms:modified>
</cp:coreProperties>
</file>